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350" w:rsidRPr="000D3141" w:rsidRDefault="00DB6350" w:rsidP="00DB635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DB6350" w:rsidRDefault="00DB6350" w:rsidP="00DB6350">
      <w:pPr>
        <w:ind w:left="720"/>
        <w:jc w:val="center"/>
        <w:rPr>
          <w:b/>
          <w:szCs w:val="24"/>
        </w:rPr>
      </w:pPr>
    </w:p>
    <w:p w:rsidR="00F83D10" w:rsidRDefault="00F83D10" w:rsidP="00DB6350">
      <w:pPr>
        <w:ind w:left="720"/>
        <w:jc w:val="center"/>
        <w:rPr>
          <w:b/>
          <w:szCs w:val="24"/>
        </w:rPr>
      </w:pPr>
    </w:p>
    <w:p w:rsidR="00DB6350" w:rsidRPr="008C222B" w:rsidRDefault="00DB6350" w:rsidP="00DB635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32</w:t>
      </w:r>
    </w:p>
    <w:p w:rsidR="00DB6350" w:rsidRDefault="00DB6350" w:rsidP="00DB6350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16</w:t>
      </w:r>
      <w:r>
        <w:rPr>
          <w:szCs w:val="24"/>
        </w:rPr>
        <w:t>.08.2022 г.</w:t>
      </w:r>
    </w:p>
    <w:p w:rsidR="00DB6350" w:rsidRDefault="00DB6350" w:rsidP="00DB6350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</w:t>
      </w:r>
      <w:r>
        <w:rPr>
          <w:bCs/>
          <w:spacing w:val="-4"/>
          <w:szCs w:val="24"/>
        </w:rPr>
        <w:t xml:space="preserve"> председател на Сметната палата</w:t>
      </w:r>
      <w:r w:rsidRPr="00E53321">
        <w:rPr>
          <w:bCs/>
          <w:spacing w:val="-4"/>
          <w:szCs w:val="24"/>
        </w:rPr>
        <w:t xml:space="preserve"> и Тошко</w:t>
      </w:r>
      <w:r>
        <w:rPr>
          <w:bCs/>
          <w:spacing w:val="-4"/>
          <w:szCs w:val="24"/>
        </w:rPr>
        <w:t xml:space="preserve"> Тодоров, заместник-председател</w:t>
      </w:r>
      <w:r w:rsidRPr="00E53321">
        <w:rPr>
          <w:bCs/>
          <w:spacing w:val="-4"/>
          <w:szCs w:val="24"/>
        </w:rPr>
        <w:t xml:space="preserve"> на Сметната палата</w:t>
      </w:r>
      <w:r>
        <w:rPr>
          <w:bCs/>
          <w:spacing w:val="-4"/>
          <w:szCs w:val="24"/>
        </w:rPr>
        <w:t>.</w:t>
      </w:r>
    </w:p>
    <w:p w:rsidR="00DB6350" w:rsidRDefault="00DB6350" w:rsidP="00DB6350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625C71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625C71">
        <w:rPr>
          <w:bCs/>
          <w:spacing w:val="-4"/>
          <w:szCs w:val="24"/>
        </w:rPr>
        <w:t xml:space="preserve">: </w:t>
      </w:r>
      <w:r w:rsidRPr="00E53321">
        <w:rPr>
          <w:bCs/>
          <w:spacing w:val="-4"/>
          <w:szCs w:val="24"/>
        </w:rPr>
        <w:t>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</w:t>
      </w:r>
      <w:r w:rsidRPr="00625C71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заместник-председател</w:t>
      </w:r>
      <w:r w:rsidRPr="00E53321">
        <w:rPr>
          <w:bCs/>
          <w:spacing w:val="-4"/>
          <w:szCs w:val="24"/>
        </w:rPr>
        <w:t xml:space="preserve"> на Сметната палата</w:t>
      </w:r>
      <w:r w:rsidRPr="00625C71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Евлогиев, член</w:t>
      </w:r>
      <w:r w:rsidRPr="00625C71">
        <w:rPr>
          <w:bCs/>
          <w:spacing w:val="-4"/>
          <w:szCs w:val="24"/>
        </w:rPr>
        <w:t xml:space="preserve"> на</w:t>
      </w:r>
      <w:r>
        <w:rPr>
          <w:bCs/>
          <w:spacing w:val="-4"/>
          <w:szCs w:val="24"/>
        </w:rPr>
        <w:t xml:space="preserve"> Сметната палата.</w:t>
      </w:r>
    </w:p>
    <w:p w:rsidR="00DB6350" w:rsidRDefault="00DB6350" w:rsidP="00DB6350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Установена връзка по телефона с </w:t>
      </w:r>
      <w:r w:rsidRPr="00625C71">
        <w:rPr>
          <w:bCs/>
          <w:spacing w:val="-4"/>
          <w:szCs w:val="24"/>
        </w:rPr>
        <w:t>проф. Георги Иванов</w:t>
      </w:r>
      <w:r>
        <w:rPr>
          <w:bCs/>
          <w:spacing w:val="-4"/>
          <w:szCs w:val="24"/>
        </w:rPr>
        <w:t>, член</w:t>
      </w:r>
      <w:r w:rsidRPr="00625C71">
        <w:rPr>
          <w:bCs/>
          <w:spacing w:val="-4"/>
          <w:szCs w:val="24"/>
        </w:rPr>
        <w:t xml:space="preserve"> на</w:t>
      </w:r>
      <w:r>
        <w:rPr>
          <w:bCs/>
          <w:spacing w:val="-4"/>
          <w:szCs w:val="24"/>
        </w:rPr>
        <w:t xml:space="preserve"> Сметната палата.</w:t>
      </w:r>
    </w:p>
    <w:p w:rsidR="00DB6350" w:rsidRDefault="00DB6350" w:rsidP="00DB6350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DB6350" w:rsidRPr="00980543" w:rsidTr="00315086">
        <w:tc>
          <w:tcPr>
            <w:tcW w:w="5353" w:type="dxa"/>
            <w:vAlign w:val="center"/>
          </w:tcPr>
          <w:p w:rsidR="00DB6350" w:rsidRDefault="00DB6350" w:rsidP="00315086">
            <w:pPr>
              <w:spacing w:after="0" w:line="240" w:lineRule="auto"/>
              <w:jc w:val="center"/>
              <w:rPr>
                <w:szCs w:val="24"/>
              </w:rPr>
            </w:pPr>
          </w:p>
          <w:p w:rsidR="00DB6350" w:rsidRPr="00980543" w:rsidRDefault="00DB6350" w:rsidP="0031508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DB6350" w:rsidRPr="00980543" w:rsidRDefault="00DB6350" w:rsidP="0031508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DB6350" w:rsidTr="00315086">
        <w:tc>
          <w:tcPr>
            <w:tcW w:w="5353" w:type="dxa"/>
            <w:vAlign w:val="center"/>
          </w:tcPr>
          <w:p w:rsidR="00DB6350" w:rsidRDefault="00DB6350" w:rsidP="0031508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F83D10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zCs w:val="24"/>
              </w:rPr>
            </w:pPr>
            <w:r w:rsidRPr="00F83D10">
              <w:rPr>
                <w:bCs/>
                <w:szCs w:val="24"/>
              </w:rPr>
              <w:t>Одитен доклад № 0600200921 за извършен одит на дейността на министъра на здравеопазването по упражняване правата на държавата в търговските дружества с 50 и над 50 на сто държавно участие в капитала, за периода от 01.01.2019 г. до 31.12.2020 г.</w:t>
            </w:r>
          </w:p>
          <w:p w:rsidR="00DB6350" w:rsidRPr="00C60E17" w:rsidRDefault="00DB6350" w:rsidP="0031508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DB6350" w:rsidRDefault="00DB6350" w:rsidP="0031508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315086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DB6350" w:rsidRDefault="00DB6350" w:rsidP="0031508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B6350" w:rsidRPr="006042AE" w:rsidRDefault="00DB6350" w:rsidP="0031508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DB6350" w:rsidRPr="006042AE" w:rsidRDefault="00DB6350" w:rsidP="0031508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DB6350" w:rsidRPr="0081558A" w:rsidRDefault="00DB6350" w:rsidP="0031508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DB6350" w:rsidRPr="00265039" w:rsidRDefault="00DB635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DB6350" w:rsidRDefault="00DB635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F83D10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F83D10">
              <w:rPr>
                <w:bCs/>
                <w:spacing w:val="-4"/>
                <w:szCs w:val="24"/>
              </w:rPr>
              <w:t xml:space="preserve">Одитен доклад № 0600101621 за извършен одит за съответствие на декларираните приходи и извършените разходи във връзка с предизборната кампания на участниците в изборите за президент и вицепрезидент на Република България, проведени </w:t>
            </w:r>
            <w:r w:rsidRPr="00F83D10">
              <w:rPr>
                <w:bCs/>
                <w:spacing w:val="-4"/>
                <w:szCs w:val="24"/>
              </w:rPr>
              <w:br/>
              <w:t>на 14.11.2021 г.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F83D10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F83D10">
              <w:rPr>
                <w:bCs/>
                <w:spacing w:val="-4"/>
                <w:szCs w:val="24"/>
              </w:rPr>
              <w:t>Одитен доклад № 0600101321 за извършен одит за съответствие на декларираните приходи и извършените разходи във връзка с предизборната кампания на участниците в изборите за народни представители за Народно събрание, проведени на 14.11.2021 г.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F83D10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F83D10">
              <w:rPr>
                <w:bCs/>
                <w:spacing w:val="-4"/>
                <w:szCs w:val="24"/>
              </w:rPr>
              <w:t>Одитен доклад № 0100206122 за извършен финансов одит на консолидирания годишен финансов отчет на Комисията за регулиране на съобщенията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0100206222 за извършен финансов одит на консолидирания годишен финансов отчет на Комисията за защита на конкуренцията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0100307622 за извършен финансов одит на консолидирания годишен финансов отчет на община Пордим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lastRenderedPageBreak/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0100105422 за извършен финансов одит на консолидирания годишен финансов отчет на Администрацията на президента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0100305022 за извършен финансов одит на консолидирания годишен финансов отчет на община Антоново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0100206822 за извършен финансов одит на консолидирания годишен финансов отчет на Стопанска академия „Д. А. Ценов“, гр. Свищов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 xml:space="preserve">Одитен доклад № 0100206622 за извършен финансов одит на консолидирания годишен </w:t>
            </w:r>
            <w:r w:rsidRPr="00671F32">
              <w:rPr>
                <w:bCs/>
                <w:spacing w:val="-4"/>
                <w:szCs w:val="24"/>
              </w:rPr>
              <w:lastRenderedPageBreak/>
              <w:t>финансов отчет на Икономическия университет, гр. Варна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Default="00F83D1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Default="00F83D1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Default="00F83D1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Default="00F83D1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Default="00F83D1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83D10" w:rsidRDefault="00F83D1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0100208922 за извършен финансов одит на консолидирания годишен финансов отчет на Тракийския университет, гр. Стара Загора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0100206522 за извършен финансов одит на консолидирания годишен финансов отчет на Висшето военноморско училище „Н. Й. Вапцаров“, гр. Варна за 2021 г., съдържащ немодифицирано мнение.</w:t>
            </w:r>
          </w:p>
          <w:p w:rsidR="00F83D10" w:rsidRPr="00C60E17" w:rsidRDefault="00F83D10" w:rsidP="00F83D10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83D10" w:rsidRDefault="00F83D10" w:rsidP="00F83D10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83D10" w:rsidRPr="00671F32" w:rsidRDefault="00F83D10" w:rsidP="00F83D10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F83D10" w:rsidRDefault="00F83D10" w:rsidP="00F83D1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83D10" w:rsidRPr="006042AE" w:rsidRDefault="00F83D10" w:rsidP="00F83D1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83D10" w:rsidRPr="006042AE" w:rsidRDefault="00F83D10" w:rsidP="00F83D10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F83D10" w:rsidP="00F83D1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0100105822 за извършен финансов одит на консолидирания годишен финансов отчет на Университета по библиотекознание и информационни технологии, гр. София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0100207222 за извършен финансов одит на консолидирания годишен финансов отчет на Русенския университет „Ангел Кънчев“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Default="00F83D1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83D10" w:rsidRDefault="00F83D10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0100207422 за извършен финансов одит на консолидирания годишен финансов отчет на Шуменския университет „Епископ Константин Преславски“ за</w:t>
            </w:r>
            <w:r>
              <w:rPr>
                <w:bCs/>
                <w:spacing w:val="-4"/>
                <w:szCs w:val="24"/>
              </w:rPr>
              <w:t xml:space="preserve"> </w:t>
            </w:r>
            <w:r w:rsidRPr="00671F32">
              <w:rPr>
                <w:bCs/>
                <w:spacing w:val="-4"/>
                <w:szCs w:val="24"/>
              </w:rPr>
              <w:t>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0400103122 за извършен финансов одит на консолидирания годишен финансов отчет на Селскостопанската академия за 2021 г., съдържащ квалифицирано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 xml:space="preserve">Одитен доклад № 0400204522 за извършен финансов одит на консолидирания годишен </w:t>
            </w:r>
            <w:r w:rsidRPr="00671F32">
              <w:rPr>
                <w:bCs/>
                <w:spacing w:val="-4"/>
                <w:szCs w:val="24"/>
              </w:rPr>
              <w:lastRenderedPageBreak/>
              <w:t>финансов отчет на община Марица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5556" w:rsidRDefault="00075556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75556" w:rsidRDefault="00075556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75556" w:rsidRDefault="00075556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75556" w:rsidRDefault="00075556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75556" w:rsidRDefault="00075556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75556" w:rsidRDefault="00075556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075556" w:rsidRDefault="00075556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0400313721 за извършен финансов одит на консолидирания годишен финансов отчет на община Сандански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0400306022 за извършен финансов одит на консолидирания годишен финансов отчет на община Гърмен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0400303522 за извършен финансов одит на консолидирания годишен финансов отчет на община Сатовча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671F32" w:rsidTr="00315086">
        <w:tc>
          <w:tcPr>
            <w:tcW w:w="5353" w:type="dxa"/>
            <w:vAlign w:val="center"/>
          </w:tcPr>
          <w:p w:rsidR="00671F32" w:rsidRDefault="00075556" w:rsidP="00671F32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="00671F32" w:rsidRPr="0081558A">
              <w:rPr>
                <w:b/>
                <w:szCs w:val="24"/>
              </w:rPr>
              <w:t xml:space="preserve">По т. </w:t>
            </w:r>
            <w:r w:rsidR="00671F32">
              <w:rPr>
                <w:b/>
                <w:szCs w:val="24"/>
                <w:lang w:val="en-US"/>
              </w:rPr>
              <w:t>2</w:t>
            </w:r>
            <w:r w:rsidR="00671F32">
              <w:rPr>
                <w:b/>
                <w:szCs w:val="24"/>
              </w:rPr>
              <w:t>1</w:t>
            </w:r>
            <w:r w:rsidR="00671F32" w:rsidRPr="0081558A">
              <w:rPr>
                <w:b/>
                <w:szCs w:val="24"/>
              </w:rPr>
              <w:t>:</w:t>
            </w:r>
          </w:p>
          <w:p w:rsidR="00671F32" w:rsidRPr="00671F32" w:rsidRDefault="00671F32" w:rsidP="00671F32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671F32">
              <w:rPr>
                <w:bCs/>
                <w:spacing w:val="-4"/>
                <w:szCs w:val="24"/>
              </w:rPr>
              <w:t>Одитен доклад № 0400304322 за извършен финансов одит на консолидирания годишен финансов отчет на община Мъглиж за 2021 г., съдържащ немодифицирано мнение.</w:t>
            </w:r>
          </w:p>
          <w:p w:rsidR="00671F32" w:rsidRPr="00C60E17" w:rsidRDefault="00671F32" w:rsidP="00671F32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671F32" w:rsidRDefault="00671F32" w:rsidP="00671F32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671F32" w:rsidRPr="00671F32" w:rsidRDefault="00671F32" w:rsidP="00671F32">
            <w:pPr>
              <w:spacing w:after="0" w:line="240" w:lineRule="auto"/>
              <w:jc w:val="both"/>
            </w:pPr>
            <w:r>
              <w:t xml:space="preserve">Горица Грънчарова, зам.-председател на СП – за </w:t>
            </w:r>
          </w:p>
          <w:p w:rsidR="00671F32" w:rsidRDefault="00671F32" w:rsidP="00671F32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71F32" w:rsidRPr="006042AE" w:rsidRDefault="00671F32" w:rsidP="00671F32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71F32" w:rsidRPr="0081558A" w:rsidRDefault="00671F32" w:rsidP="00671F3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075556" w:rsidRDefault="00075556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83D10" w:rsidRPr="00265039" w:rsidRDefault="00F83D10" w:rsidP="00F83D10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671F32" w:rsidRDefault="00671F32" w:rsidP="0031508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5D6972" w:rsidRDefault="005D6972"/>
    <w:p w:rsidR="00DB6350" w:rsidRDefault="00DB6350">
      <w:bookmarkStart w:id="0" w:name="_GoBack"/>
      <w:bookmarkEnd w:id="0"/>
    </w:p>
    <w:p w:rsidR="00DB6350" w:rsidRDefault="00DB6350" w:rsidP="00DB635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B6350" w:rsidRDefault="00DB6350" w:rsidP="00DB635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B6350" w:rsidRDefault="00DB6350"/>
    <w:sectPr w:rsidR="00DB6350" w:rsidSect="00671F32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D2F" w:rsidRDefault="006A6D2F" w:rsidP="00671F32">
      <w:pPr>
        <w:spacing w:after="0" w:line="240" w:lineRule="auto"/>
      </w:pPr>
      <w:r>
        <w:separator/>
      </w:r>
    </w:p>
  </w:endnote>
  <w:endnote w:type="continuationSeparator" w:id="0">
    <w:p w:rsidR="006A6D2F" w:rsidRDefault="006A6D2F" w:rsidP="00671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58534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1F32" w:rsidRDefault="00671F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55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71F32" w:rsidRDefault="00671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D2F" w:rsidRDefault="006A6D2F" w:rsidP="00671F32">
      <w:pPr>
        <w:spacing w:after="0" w:line="240" w:lineRule="auto"/>
      </w:pPr>
      <w:r>
        <w:separator/>
      </w:r>
    </w:p>
  </w:footnote>
  <w:footnote w:type="continuationSeparator" w:id="0">
    <w:p w:rsidR="006A6D2F" w:rsidRDefault="006A6D2F" w:rsidP="00671F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350"/>
    <w:rsid w:val="00075556"/>
    <w:rsid w:val="005D6972"/>
    <w:rsid w:val="00671F32"/>
    <w:rsid w:val="006A6D2F"/>
    <w:rsid w:val="00DB6350"/>
    <w:rsid w:val="00F8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D5F1"/>
  <w15:chartTrackingRefBased/>
  <w15:docId w15:val="{6A66DD39-C3FB-4927-A70C-F6B313B6C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350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1F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F32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71F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F32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2022-08-18T07:34:00Z</dcterms:created>
  <dcterms:modified xsi:type="dcterms:W3CDTF">2022-08-18T07:48:00Z</dcterms:modified>
</cp:coreProperties>
</file>